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85B22" w14:textId="5AAD7C0F" w:rsidR="00447DE0" w:rsidRDefault="00F8559D" w:rsidP="00F8559D">
      <w:pPr>
        <w:jc w:val="center"/>
        <w:rPr>
          <w:b/>
          <w:bCs/>
          <w:lang w:val="en-US"/>
        </w:rPr>
      </w:pPr>
      <w:r w:rsidRPr="00F8559D">
        <w:rPr>
          <w:b/>
          <w:bCs/>
          <w:lang w:val="en-US"/>
        </w:rPr>
        <w:t>Immunisation resources</w:t>
      </w:r>
    </w:p>
    <w:p w14:paraId="71F3BE5D" w14:textId="0225F955" w:rsidR="007A3AAA" w:rsidRPr="00F8559D" w:rsidRDefault="007A3AAA" w:rsidP="00F8559D">
      <w:pPr>
        <w:jc w:val="center"/>
        <w:rPr>
          <w:b/>
          <w:bCs/>
          <w:lang w:val="en-US"/>
        </w:rPr>
      </w:pPr>
      <w:r>
        <w:rPr>
          <w:b/>
          <w:bCs/>
          <w:lang w:val="en-US"/>
        </w:rPr>
        <w:t>August 2024</w:t>
      </w:r>
    </w:p>
    <w:p w14:paraId="7A485FD1" w14:textId="77777777" w:rsidR="00F8559D" w:rsidRDefault="00F8559D">
      <w:pPr>
        <w:rPr>
          <w:lang w:val="en-US"/>
        </w:rPr>
      </w:pPr>
    </w:p>
    <w:p w14:paraId="5E111E65" w14:textId="10938653" w:rsidR="00F8559D" w:rsidRDefault="00F8559D">
      <w:pPr>
        <w:rPr>
          <w:lang w:val="en-US"/>
        </w:rPr>
      </w:pPr>
      <w:r>
        <w:rPr>
          <w:lang w:val="en-US"/>
        </w:rPr>
        <w:t xml:space="preserve">Immunisation postcards available in 17 languages with info on health risks if not </w:t>
      </w:r>
      <w:proofErr w:type="gramStart"/>
      <w:r>
        <w:rPr>
          <w:lang w:val="en-US"/>
        </w:rPr>
        <w:t>immunised</w:t>
      </w:r>
      <w:proofErr w:type="gramEnd"/>
    </w:p>
    <w:p w14:paraId="1CA42E53" w14:textId="32E801A1" w:rsidR="00F8559D" w:rsidRDefault="00F8559D">
      <w:pPr>
        <w:rPr>
          <w:lang w:val="en-US"/>
        </w:rPr>
      </w:pPr>
      <w:hyperlink r:id="rId4" w:history="1">
        <w:r w:rsidRPr="00F8559D">
          <w:rPr>
            <w:rStyle w:val="Hyperlink"/>
          </w:rPr>
          <w:t xml:space="preserve">MMR vaccine - translated postcards - </w:t>
        </w:r>
        <w:proofErr w:type="spellStart"/>
        <w:r w:rsidRPr="00F8559D">
          <w:rPr>
            <w:rStyle w:val="Hyperlink"/>
          </w:rPr>
          <w:t>CommsLink</w:t>
        </w:r>
        <w:proofErr w:type="spellEnd"/>
        <w:r w:rsidRPr="00F8559D">
          <w:rPr>
            <w:rStyle w:val="Hyperlink"/>
          </w:rPr>
          <w:t xml:space="preserve"> - </w:t>
        </w:r>
        <w:proofErr w:type="spellStart"/>
        <w:r w:rsidRPr="00F8559D">
          <w:rPr>
            <w:rStyle w:val="Hyperlink"/>
          </w:rPr>
          <w:t>FutureNHS</w:t>
        </w:r>
        <w:proofErr w:type="spellEnd"/>
        <w:r w:rsidRPr="00F8559D">
          <w:rPr>
            <w:rStyle w:val="Hyperlink"/>
          </w:rPr>
          <w:t xml:space="preserve"> Collaboration Platform</w:t>
        </w:r>
      </w:hyperlink>
    </w:p>
    <w:p w14:paraId="745750C2" w14:textId="77777777" w:rsidR="00F8559D" w:rsidRDefault="00F8559D">
      <w:pPr>
        <w:rPr>
          <w:lang w:val="en-US"/>
        </w:rPr>
      </w:pPr>
    </w:p>
    <w:p w14:paraId="51B51FF8" w14:textId="77777777" w:rsidR="00F8559D" w:rsidRPr="00F8559D" w:rsidRDefault="00F8559D" w:rsidP="00F8559D">
      <w:pPr>
        <w:rPr>
          <w:b/>
          <w:bCs/>
        </w:rPr>
      </w:pPr>
      <w:r w:rsidRPr="00F8559D">
        <w:rPr>
          <w:b/>
          <w:bCs/>
        </w:rPr>
        <w:t>MMR vaccine video - key messages including Ramadan and gelatine (English)</w:t>
      </w:r>
    </w:p>
    <w:p w14:paraId="2C983C25" w14:textId="77777777" w:rsidR="00F8559D" w:rsidRDefault="00F8559D" w:rsidP="00F8559D">
      <w:r w:rsidRPr="00F8559D">
        <w:t>Features people from a diverse range of backgrounds, suitable for use in public waiting areas including GP surgeries and pharmacies. Can be used from now and throughout Ramadan. After which (</w:t>
      </w:r>
      <w:proofErr w:type="spellStart"/>
      <w:r w:rsidRPr="00F8559D">
        <w:t>mid April</w:t>
      </w:r>
      <w:proofErr w:type="spellEnd"/>
      <w:r w:rsidRPr="00F8559D">
        <w:t>), we will upload a new version without the Ramadan message.</w:t>
      </w:r>
    </w:p>
    <w:p w14:paraId="186E45D1" w14:textId="3B8D9B24" w:rsidR="00F8559D" w:rsidRDefault="00F8559D" w:rsidP="00F8559D">
      <w:hyperlink r:id="rId5" w:history="1">
        <w:r w:rsidRPr="00327011">
          <w:rPr>
            <w:rStyle w:val="Hyperlink"/>
          </w:rPr>
          <w:t>https://future.nhs.uk/gf2.ti/f/826370/197699045.1/MP4/-/MMR%20vaccines%20-%20Ramadan%20_Video_.mp4</w:t>
        </w:r>
      </w:hyperlink>
    </w:p>
    <w:p w14:paraId="3C3B71FE" w14:textId="567D722A" w:rsidR="00F8559D" w:rsidRDefault="00B43281" w:rsidP="00F8559D">
      <w:r>
        <w:t xml:space="preserve">Include text on gelatine </w:t>
      </w:r>
      <w:proofErr w:type="gramStart"/>
      <w:r>
        <w:t>alternative</w:t>
      </w:r>
      <w:proofErr w:type="gramEnd"/>
    </w:p>
    <w:p w14:paraId="13712B65" w14:textId="582A2CC4" w:rsidR="00B43281" w:rsidRDefault="00B43281" w:rsidP="00F8559D">
      <w:hyperlink r:id="rId6" w:history="1">
        <w:r w:rsidRPr="00327011">
          <w:rPr>
            <w:rStyle w:val="Hyperlink"/>
          </w:rPr>
          <w:t>https://future.nhs.uk/gf2.ti/-/826370/197635333.1/PNG/-/Gelatine%20-%20design%201.png</w:t>
        </w:r>
      </w:hyperlink>
    </w:p>
    <w:p w14:paraId="5F05A2E7" w14:textId="6933D21A" w:rsidR="00B43281" w:rsidRDefault="00A70D7B" w:rsidP="00F8559D">
      <w:r w:rsidRPr="00A70D7B">
        <w:rPr>
          <w:b/>
          <w:bCs/>
        </w:rPr>
        <w:t xml:space="preserve">Measles </w:t>
      </w:r>
      <w:r>
        <w:t xml:space="preserve">Going back to </w:t>
      </w:r>
      <w:proofErr w:type="gramStart"/>
      <w:r>
        <w:t>school</w:t>
      </w:r>
      <w:proofErr w:type="gramEnd"/>
    </w:p>
    <w:p w14:paraId="77D934D3" w14:textId="0151D24B" w:rsidR="00A70D7B" w:rsidRDefault="00A70D7B" w:rsidP="00F8559D">
      <w:hyperlink r:id="rId7" w:history="1">
        <w:r w:rsidRPr="00327011">
          <w:rPr>
            <w:rStyle w:val="Hyperlink"/>
          </w:rPr>
          <w:t>https://future.nhs.uk/gf2.ti/f/826370/178202053.1/PNG/-/VID-1735%20-Measles%20school%202%20_2_.png</w:t>
        </w:r>
      </w:hyperlink>
    </w:p>
    <w:p w14:paraId="6DEE88FF" w14:textId="502CAE4D" w:rsidR="00086D50" w:rsidRDefault="00086D50" w:rsidP="00F8559D">
      <w:r>
        <w:t>Back to nursery</w:t>
      </w:r>
    </w:p>
    <w:p w14:paraId="1A6F9A5F" w14:textId="19D67BC4" w:rsidR="00086D50" w:rsidRDefault="00086D50" w:rsidP="00F8559D">
      <w:hyperlink r:id="rId8" w:history="1">
        <w:r w:rsidRPr="00086D50">
          <w:rPr>
            <w:rStyle w:val="Hyperlink"/>
          </w:rPr>
          <w:t>Back to nursery Poster - Health Publications</w:t>
        </w:r>
      </w:hyperlink>
    </w:p>
    <w:p w14:paraId="56219141" w14:textId="5EF33AA4" w:rsidR="00086D50" w:rsidRDefault="00086D50" w:rsidP="00F8559D">
      <w:r>
        <w:t>Don’t let your child catch measles flyer (available in other languages)</w:t>
      </w:r>
    </w:p>
    <w:p w14:paraId="146E1756" w14:textId="0272226A" w:rsidR="00086D50" w:rsidRDefault="00086D50" w:rsidP="00F8559D">
      <w:hyperlink r:id="rId9" w:history="1">
        <w:r w:rsidRPr="00327011">
          <w:rPr>
            <w:rStyle w:val="Hyperlink"/>
          </w:rPr>
          <w:t>https://www.gov.uk/government/publications/measles-dont-let-your-child-catch-it-flyer-for-schools</w:t>
        </w:r>
      </w:hyperlink>
    </w:p>
    <w:p w14:paraId="43D3AC06" w14:textId="77777777" w:rsidR="00086D50" w:rsidRDefault="00086D50" w:rsidP="00F8559D"/>
    <w:p w14:paraId="372F36F1" w14:textId="344B3241" w:rsidR="00B06A22" w:rsidRDefault="00B06A22" w:rsidP="00F8559D">
      <w:r>
        <w:t>Health Risk poster with catching measles</w:t>
      </w:r>
    </w:p>
    <w:p w14:paraId="1B2DAFC9" w14:textId="475FE51D" w:rsidR="00B06A22" w:rsidRDefault="00B06A22" w:rsidP="00F8559D">
      <w:hyperlink r:id="rId10" w:history="1">
        <w:r w:rsidRPr="00B06A22">
          <w:rPr>
            <w:rStyle w:val="Hyperlink"/>
          </w:rPr>
          <w:t>UKHSA_12730_MMR measles secure settings poster_Female_05_WEB.pdf</w:t>
        </w:r>
      </w:hyperlink>
    </w:p>
    <w:p w14:paraId="62F36F1B" w14:textId="09CAB718" w:rsidR="00B06A22" w:rsidRDefault="00B06A22" w:rsidP="00F8559D">
      <w:hyperlink r:id="rId11" w:history="1">
        <w:r w:rsidRPr="00B06A22">
          <w:rPr>
            <w:rStyle w:val="Hyperlink"/>
          </w:rPr>
          <w:t>Measles posters for secure settings - Health Publications</w:t>
        </w:r>
      </w:hyperlink>
    </w:p>
    <w:p w14:paraId="4C12C8BE" w14:textId="77777777" w:rsidR="00086D50" w:rsidRDefault="00086D50" w:rsidP="00F8559D"/>
    <w:p w14:paraId="3DB3D3CA" w14:textId="77777777" w:rsidR="00A70D7B" w:rsidRPr="00F8559D" w:rsidRDefault="00A70D7B" w:rsidP="00F8559D"/>
    <w:p w14:paraId="33078995" w14:textId="77777777" w:rsidR="00F8559D" w:rsidRPr="00F8559D" w:rsidRDefault="00F8559D">
      <w:pPr>
        <w:rPr>
          <w:lang w:val="en-US"/>
        </w:rPr>
      </w:pPr>
    </w:p>
    <w:sectPr w:rsidR="00F8559D" w:rsidRPr="00F855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59D"/>
    <w:rsid w:val="00072E60"/>
    <w:rsid w:val="00086D50"/>
    <w:rsid w:val="00447DE0"/>
    <w:rsid w:val="007A3AAA"/>
    <w:rsid w:val="00A70D7B"/>
    <w:rsid w:val="00AB5378"/>
    <w:rsid w:val="00B06A22"/>
    <w:rsid w:val="00B43281"/>
    <w:rsid w:val="00B43781"/>
    <w:rsid w:val="00F238A7"/>
    <w:rsid w:val="00F8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C4D57"/>
  <w15:chartTrackingRefBased/>
  <w15:docId w15:val="{5A742AE4-295A-4089-8D56-B08DA633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559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55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9467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ealthpublications.gov.uk/ViewProduct.html?sp=Sbacktonurseryposter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future.nhs.uk/gf2.ti/f/826370/178202053.1/PNG/-/VID-1735%20-Measles%20school%202%20_2_.png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uture.nhs.uk/gf2.ti/-/826370/197635333.1/PNG/-/Gelatine%20-%20design%201.png" TargetMode="External"/><Relationship Id="rId11" Type="http://schemas.openxmlformats.org/officeDocument/2006/relationships/hyperlink" Target="https://www.healthpublications.gov.uk/ViewArticle.html?sp=Smeaslesprisonposter" TargetMode="External"/><Relationship Id="rId5" Type="http://schemas.openxmlformats.org/officeDocument/2006/relationships/hyperlink" Target="https://future.nhs.uk/gf2.ti/f/826370/197699045.1/MP4/-/MMR%20vaccines%20-%20Ramadan%20_Video_.mp4" TargetMode="External"/><Relationship Id="rId10" Type="http://schemas.openxmlformats.org/officeDocument/2006/relationships/hyperlink" Target="file:///C:\Users\ucheobasohan\Downloads\UKHSA_12730_MMR%20measles%20secure%20settings%20poster_Female_05_WEB.pdf" TargetMode="External"/><Relationship Id="rId4" Type="http://schemas.openxmlformats.org/officeDocument/2006/relationships/hyperlink" Target="https://future.nhs.uk/CommsLink/view?objectId=51850288" TargetMode="External"/><Relationship Id="rId9" Type="http://schemas.openxmlformats.org/officeDocument/2006/relationships/hyperlink" Target="https://www.gov.uk/government/publications/measles-dont-let-your-child-catch-it-flyer-for-schoo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Slough Borough Council</Company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Uche Obasohan</dc:creator>
  <cp:keywords/>
  <dc:description/>
  <cp:lastModifiedBy>Uche Obasohan</cp:lastModifiedBy>
  <cp:revision>1</cp:revision>
  <dcterms:created xsi:type="dcterms:W3CDTF">2024-08-12T15:29:00Z</dcterms:created>
  <dcterms:modified xsi:type="dcterms:W3CDTF">2024-08-12T17:25:00Z</dcterms:modified>
</cp:coreProperties>
</file>