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B0484" w14:paraId="30888FA6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18736F2" w14:textId="2082DDCD" w:rsidR="004B0484" w:rsidRDefault="00BA5A0B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Summer 1</w:t>
            </w:r>
            <w:r w:rsidR="004B0484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1 </w:t>
            </w:r>
            <w:r w:rsidR="004B0484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B539504" w14:textId="383D2C8E" w:rsidR="004B0484" w:rsidRPr="00A57750" w:rsidRDefault="00336C47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Contractions – the apostrophe shows where a letter</w:t>
            </w:r>
            <w:r w:rsidR="00FB06DD">
              <w:rPr>
                <w:rFonts w:ascii="NTFPreCursivef" w:hAnsi="NTFPreCursivef"/>
                <w:sz w:val="30"/>
                <w:szCs w:val="30"/>
              </w:rPr>
              <w:t>(s)</w:t>
            </w:r>
            <w:r>
              <w:rPr>
                <w:rFonts w:ascii="NTFPreCursivef" w:hAnsi="NTFPreCursivef"/>
                <w:sz w:val="30"/>
                <w:szCs w:val="30"/>
              </w:rPr>
              <w:t xml:space="preserve"> </w:t>
            </w:r>
            <w:r w:rsidR="00FB06DD">
              <w:rPr>
                <w:rFonts w:ascii="NTFPreCursivef" w:hAnsi="NTFPreCursivef"/>
                <w:sz w:val="30"/>
                <w:szCs w:val="30"/>
              </w:rPr>
              <w:t>would be if the word w</w:t>
            </w:r>
            <w:r w:rsidR="003C3B95">
              <w:rPr>
                <w:rFonts w:ascii="NTFPreCursivef" w:hAnsi="NTFPreCursivef"/>
                <w:sz w:val="30"/>
                <w:szCs w:val="30"/>
              </w:rPr>
              <w:t>as</w:t>
            </w:r>
            <w:r w:rsidR="00FB06DD">
              <w:rPr>
                <w:rFonts w:ascii="NTFPreCursivef" w:hAnsi="NTFPreCursivef"/>
                <w:sz w:val="30"/>
                <w:szCs w:val="30"/>
              </w:rPr>
              <w:t xml:space="preserve"> written in full.</w:t>
            </w:r>
          </w:p>
        </w:tc>
      </w:tr>
      <w:tr w:rsidR="004B0484" w14:paraId="4F6B7B0E" w14:textId="77777777" w:rsidTr="003C7831">
        <w:trPr>
          <w:trHeight w:val="695"/>
        </w:trPr>
        <w:tc>
          <w:tcPr>
            <w:tcW w:w="3485" w:type="dxa"/>
          </w:tcPr>
          <w:p w14:paraId="01FB9AF1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7E38ECE" wp14:editId="3FEA2C6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C73B58A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5B76FA0" wp14:editId="394203A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E084C7E" w14:textId="77777777" w:rsidR="004B0484" w:rsidRPr="001421B8" w:rsidRDefault="004B0484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493C051" wp14:editId="2345AD4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B0484" w14:paraId="6084EE68" w14:textId="77777777" w:rsidTr="003C7831">
        <w:trPr>
          <w:trHeight w:val="414"/>
        </w:trPr>
        <w:tc>
          <w:tcPr>
            <w:tcW w:w="3485" w:type="dxa"/>
          </w:tcPr>
          <w:p w14:paraId="695C9689" w14:textId="2F3FC24E" w:rsidR="004B0484" w:rsidRPr="003F3FF3" w:rsidRDefault="009E12E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I’ll</w:t>
            </w:r>
          </w:p>
        </w:tc>
        <w:tc>
          <w:tcPr>
            <w:tcW w:w="3485" w:type="dxa"/>
          </w:tcPr>
          <w:p w14:paraId="2007E66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1FC99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6EB2EC88" w14:textId="77777777" w:rsidTr="003C7831">
        <w:trPr>
          <w:trHeight w:val="209"/>
        </w:trPr>
        <w:tc>
          <w:tcPr>
            <w:tcW w:w="3485" w:type="dxa"/>
          </w:tcPr>
          <w:p w14:paraId="66BAFC19" w14:textId="00D6E77D" w:rsidR="004B0484" w:rsidRPr="003F3FF3" w:rsidRDefault="009E12E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can’t</w:t>
            </w:r>
          </w:p>
        </w:tc>
        <w:tc>
          <w:tcPr>
            <w:tcW w:w="3485" w:type="dxa"/>
          </w:tcPr>
          <w:p w14:paraId="2E662FA3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13E50E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1F462346" w14:textId="77777777" w:rsidTr="003C7831">
        <w:trPr>
          <w:trHeight w:val="130"/>
        </w:trPr>
        <w:tc>
          <w:tcPr>
            <w:tcW w:w="3485" w:type="dxa"/>
          </w:tcPr>
          <w:p w14:paraId="61292134" w14:textId="0ED7512D" w:rsidR="004B0484" w:rsidRPr="003F3FF3" w:rsidRDefault="009E12E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didn’t</w:t>
            </w:r>
          </w:p>
        </w:tc>
        <w:tc>
          <w:tcPr>
            <w:tcW w:w="3485" w:type="dxa"/>
          </w:tcPr>
          <w:p w14:paraId="01EBB537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93B2F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4EFC19EA" w14:textId="77777777" w:rsidTr="003C7831">
        <w:trPr>
          <w:trHeight w:val="208"/>
        </w:trPr>
        <w:tc>
          <w:tcPr>
            <w:tcW w:w="3485" w:type="dxa"/>
          </w:tcPr>
          <w:p w14:paraId="60C407F9" w14:textId="7459A161" w:rsidR="004B0484" w:rsidRPr="003F3FF3" w:rsidRDefault="009E12E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hasn’t</w:t>
            </w:r>
          </w:p>
        </w:tc>
        <w:tc>
          <w:tcPr>
            <w:tcW w:w="3485" w:type="dxa"/>
          </w:tcPr>
          <w:p w14:paraId="5B72C99A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DACF33B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B0484" w14:paraId="58C7E686" w14:textId="77777777" w:rsidTr="003C7831">
        <w:trPr>
          <w:trHeight w:val="58"/>
        </w:trPr>
        <w:tc>
          <w:tcPr>
            <w:tcW w:w="3485" w:type="dxa"/>
          </w:tcPr>
          <w:p w14:paraId="387B0D09" w14:textId="3451F784" w:rsidR="004B0484" w:rsidRPr="003F3FF3" w:rsidRDefault="009E12E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couldn’t</w:t>
            </w:r>
          </w:p>
        </w:tc>
        <w:tc>
          <w:tcPr>
            <w:tcW w:w="3485" w:type="dxa"/>
          </w:tcPr>
          <w:p w14:paraId="63AFE2BE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9A7002" w14:textId="77777777" w:rsidR="004B0484" w:rsidRPr="003F3FF3" w:rsidRDefault="004B0484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B492DAD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5096C" w14:paraId="2D9FFF64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75005C6D" w14:textId="77777777" w:rsidR="0065096C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1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52BD53A" w14:textId="29E6A7A7" w:rsidR="0065096C" w:rsidRPr="00A57750" w:rsidRDefault="0065096C" w:rsidP="0065096C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Contractions – the apostrophe shows where a letter(s) would be if the word was written in full.</w:t>
            </w:r>
          </w:p>
        </w:tc>
      </w:tr>
      <w:tr w:rsidR="0065096C" w14:paraId="401B72CE" w14:textId="77777777" w:rsidTr="003C7831">
        <w:trPr>
          <w:trHeight w:val="695"/>
        </w:trPr>
        <w:tc>
          <w:tcPr>
            <w:tcW w:w="3485" w:type="dxa"/>
          </w:tcPr>
          <w:p w14:paraId="6E1579C4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1552" behindDoc="0" locked="0" layoutInCell="1" allowOverlap="1" wp14:anchorId="2D725AD2" wp14:editId="1712F3F2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61113449" name="Graphic 156111344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8ED3742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2576" behindDoc="0" locked="0" layoutInCell="1" allowOverlap="1" wp14:anchorId="4D255398" wp14:editId="2C04CF6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93380009" name="Graphic 209338000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F6DBDE9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3600" behindDoc="0" locked="0" layoutInCell="1" allowOverlap="1" wp14:anchorId="4F956C72" wp14:editId="326E3CF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73834856" name="Graphic 137383485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5096C" w14:paraId="63E15021" w14:textId="77777777" w:rsidTr="003C7831">
        <w:trPr>
          <w:trHeight w:val="414"/>
        </w:trPr>
        <w:tc>
          <w:tcPr>
            <w:tcW w:w="3485" w:type="dxa"/>
          </w:tcPr>
          <w:p w14:paraId="78101689" w14:textId="67EAA438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I’ll</w:t>
            </w:r>
          </w:p>
        </w:tc>
        <w:tc>
          <w:tcPr>
            <w:tcW w:w="3485" w:type="dxa"/>
          </w:tcPr>
          <w:p w14:paraId="1C3D6D79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9D7D6A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40239B76" w14:textId="77777777" w:rsidTr="003C7831">
        <w:trPr>
          <w:trHeight w:val="209"/>
        </w:trPr>
        <w:tc>
          <w:tcPr>
            <w:tcW w:w="3485" w:type="dxa"/>
          </w:tcPr>
          <w:p w14:paraId="55CBEF4F" w14:textId="4917322F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can’t</w:t>
            </w:r>
          </w:p>
        </w:tc>
        <w:tc>
          <w:tcPr>
            <w:tcW w:w="3485" w:type="dxa"/>
          </w:tcPr>
          <w:p w14:paraId="0BA88411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ADF35E6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666B41CD" w14:textId="77777777" w:rsidTr="003C7831">
        <w:trPr>
          <w:trHeight w:val="130"/>
        </w:trPr>
        <w:tc>
          <w:tcPr>
            <w:tcW w:w="3485" w:type="dxa"/>
          </w:tcPr>
          <w:p w14:paraId="310FCEB7" w14:textId="35DADEC2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didn’t</w:t>
            </w:r>
          </w:p>
        </w:tc>
        <w:tc>
          <w:tcPr>
            <w:tcW w:w="3485" w:type="dxa"/>
          </w:tcPr>
          <w:p w14:paraId="467A1BF2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8EE81B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6BF4AB7B" w14:textId="77777777" w:rsidTr="003C7831">
        <w:trPr>
          <w:trHeight w:val="208"/>
        </w:trPr>
        <w:tc>
          <w:tcPr>
            <w:tcW w:w="3485" w:type="dxa"/>
          </w:tcPr>
          <w:p w14:paraId="3BC84830" w14:textId="33509CA4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hasn’t</w:t>
            </w:r>
          </w:p>
        </w:tc>
        <w:tc>
          <w:tcPr>
            <w:tcW w:w="3485" w:type="dxa"/>
          </w:tcPr>
          <w:p w14:paraId="0D8636CD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11662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46906B54" w14:textId="77777777" w:rsidTr="003C7831">
        <w:trPr>
          <w:trHeight w:val="58"/>
        </w:trPr>
        <w:tc>
          <w:tcPr>
            <w:tcW w:w="3485" w:type="dxa"/>
          </w:tcPr>
          <w:p w14:paraId="24636D85" w14:textId="370C5309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couldn’t</w:t>
            </w:r>
          </w:p>
        </w:tc>
        <w:tc>
          <w:tcPr>
            <w:tcW w:w="3485" w:type="dxa"/>
          </w:tcPr>
          <w:p w14:paraId="156D4715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C4CBA36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F7A7D36" w14:textId="77777777" w:rsidR="00A676A2" w:rsidRDefault="00A676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5096C" w14:paraId="1A916A1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4A679F7" w14:textId="77777777" w:rsidR="0065096C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1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C9350D9" w14:textId="21A1AE88" w:rsidR="0065096C" w:rsidRPr="00A57750" w:rsidRDefault="0065096C" w:rsidP="0065096C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Contractions – the apostrophe shows where a letter(s) would be if the word was written in full.</w:t>
            </w:r>
          </w:p>
        </w:tc>
      </w:tr>
      <w:tr w:rsidR="0065096C" w14:paraId="0BC38B9D" w14:textId="77777777" w:rsidTr="003C7831">
        <w:trPr>
          <w:trHeight w:val="695"/>
        </w:trPr>
        <w:tc>
          <w:tcPr>
            <w:tcW w:w="3485" w:type="dxa"/>
          </w:tcPr>
          <w:p w14:paraId="57A0360B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5648" behindDoc="0" locked="0" layoutInCell="1" allowOverlap="1" wp14:anchorId="2DDC36A3" wp14:editId="7428D94A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38099494" name="Graphic 83809949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8463297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6672" behindDoc="0" locked="0" layoutInCell="1" allowOverlap="1" wp14:anchorId="5E24D00F" wp14:editId="454ECA1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70695677" name="Graphic 117069567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80FA896" w14:textId="77777777" w:rsidR="0065096C" w:rsidRPr="001421B8" w:rsidRDefault="0065096C" w:rsidP="0065096C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77696" behindDoc="0" locked="0" layoutInCell="1" allowOverlap="1" wp14:anchorId="7AAC54E8" wp14:editId="40424616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87213752" name="Graphic 68721375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5096C" w14:paraId="5F245D55" w14:textId="77777777" w:rsidTr="003C7831">
        <w:trPr>
          <w:trHeight w:val="414"/>
        </w:trPr>
        <w:tc>
          <w:tcPr>
            <w:tcW w:w="3485" w:type="dxa"/>
          </w:tcPr>
          <w:p w14:paraId="67CFC918" w14:textId="4068202C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I’ll</w:t>
            </w:r>
          </w:p>
        </w:tc>
        <w:tc>
          <w:tcPr>
            <w:tcW w:w="3485" w:type="dxa"/>
          </w:tcPr>
          <w:p w14:paraId="29628D5D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4D5F4FD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31765229" w14:textId="77777777" w:rsidTr="003C7831">
        <w:trPr>
          <w:trHeight w:val="209"/>
        </w:trPr>
        <w:tc>
          <w:tcPr>
            <w:tcW w:w="3485" w:type="dxa"/>
          </w:tcPr>
          <w:p w14:paraId="111D7467" w14:textId="24C2A492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can’t</w:t>
            </w:r>
          </w:p>
        </w:tc>
        <w:tc>
          <w:tcPr>
            <w:tcW w:w="3485" w:type="dxa"/>
          </w:tcPr>
          <w:p w14:paraId="320743D3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C1B62A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12C93E47" w14:textId="77777777" w:rsidTr="003C7831">
        <w:trPr>
          <w:trHeight w:val="130"/>
        </w:trPr>
        <w:tc>
          <w:tcPr>
            <w:tcW w:w="3485" w:type="dxa"/>
          </w:tcPr>
          <w:p w14:paraId="233AADC3" w14:textId="049AA11D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didn’t</w:t>
            </w:r>
          </w:p>
        </w:tc>
        <w:tc>
          <w:tcPr>
            <w:tcW w:w="3485" w:type="dxa"/>
          </w:tcPr>
          <w:p w14:paraId="1D28D487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26E0BD8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4DA97C83" w14:textId="77777777" w:rsidTr="003C7831">
        <w:trPr>
          <w:trHeight w:val="208"/>
        </w:trPr>
        <w:tc>
          <w:tcPr>
            <w:tcW w:w="3485" w:type="dxa"/>
          </w:tcPr>
          <w:p w14:paraId="4D66F758" w14:textId="5AC266FD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hasn’t</w:t>
            </w:r>
          </w:p>
        </w:tc>
        <w:tc>
          <w:tcPr>
            <w:tcW w:w="3485" w:type="dxa"/>
          </w:tcPr>
          <w:p w14:paraId="022BC4BD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272B00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  <w:tr w:rsidR="0065096C" w14:paraId="1EFEBE6E" w14:textId="77777777" w:rsidTr="003C7831">
        <w:trPr>
          <w:trHeight w:val="58"/>
        </w:trPr>
        <w:tc>
          <w:tcPr>
            <w:tcW w:w="3485" w:type="dxa"/>
          </w:tcPr>
          <w:p w14:paraId="7A1A9271" w14:textId="690372D5" w:rsidR="0065096C" w:rsidRPr="003F3FF3" w:rsidRDefault="0065096C" w:rsidP="0065096C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couldn’t</w:t>
            </w:r>
          </w:p>
        </w:tc>
        <w:tc>
          <w:tcPr>
            <w:tcW w:w="3485" w:type="dxa"/>
          </w:tcPr>
          <w:p w14:paraId="6870E59F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25E63E" w14:textId="77777777" w:rsidR="0065096C" w:rsidRPr="003F3FF3" w:rsidRDefault="0065096C" w:rsidP="0065096C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7AC1E1A" w14:textId="77777777" w:rsidR="00A676A2" w:rsidRDefault="00A676A2"/>
    <w:sectPr w:rsidR="00A676A2" w:rsidSect="003108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47"/>
    <w:rsid w:val="00002422"/>
    <w:rsid w:val="00050BCA"/>
    <w:rsid w:val="001461B1"/>
    <w:rsid w:val="00310898"/>
    <w:rsid w:val="00336C47"/>
    <w:rsid w:val="003C3B95"/>
    <w:rsid w:val="004B0484"/>
    <w:rsid w:val="0065096C"/>
    <w:rsid w:val="00696F47"/>
    <w:rsid w:val="00923E89"/>
    <w:rsid w:val="009E12E8"/>
    <w:rsid w:val="00A676A2"/>
    <w:rsid w:val="00BA5A0B"/>
    <w:rsid w:val="00FB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3C8C"/>
  <w15:chartTrackingRefBased/>
  <w15:docId w15:val="{EE799690-F620-4A83-BE00-47FBB482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736FC6-0777-4787-BFB9-B4A260316477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AD4A0491-3872-4ECA-BB35-1CB41E3FB2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700036-984D-4145-819D-217B26850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12</cp:revision>
  <dcterms:created xsi:type="dcterms:W3CDTF">2023-10-10T17:45:00Z</dcterms:created>
  <dcterms:modified xsi:type="dcterms:W3CDTF">2024-03-20T09:29:00Z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64767100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0x0101000FDD98CEB9DE9B488FE633F1B472D131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