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94F5" w14:textId="5E41777A" w:rsidR="00FA3CEF" w:rsidRPr="00FA3CEF" w:rsidRDefault="00FA3CEF" w:rsidP="00FA3CEF">
      <w:pPr>
        <w:jc w:val="center"/>
        <w:rPr>
          <w:rFonts w:ascii="NTFPreCursivef" w:hAnsi="NTFPreCursivef"/>
          <w:sz w:val="52"/>
          <w:szCs w:val="52"/>
        </w:rPr>
      </w:pPr>
      <w:r w:rsidRPr="00FA3CEF">
        <w:rPr>
          <w:rFonts w:ascii="NTFPreCursivef" w:hAnsi="NTFPreCursivef"/>
          <w:sz w:val="52"/>
          <w:szCs w:val="52"/>
        </w:rPr>
        <w:t>Recommended reading list for year 2023-2024</w:t>
      </w:r>
    </w:p>
    <w:p w14:paraId="19E1EC95" w14:textId="1091722E" w:rsidR="008A54D4" w:rsidRPr="00FA3CEF" w:rsidRDefault="00FA3CEF">
      <w:pPr>
        <w:rPr>
          <w:sz w:val="36"/>
          <w:szCs w:val="36"/>
        </w:rPr>
      </w:pPr>
      <w:r w:rsidRPr="00FA3CEF">
        <w:rPr>
          <w:noProof/>
          <w:sz w:val="36"/>
          <w:szCs w:val="36"/>
        </w:rPr>
        <w:drawing>
          <wp:anchor distT="0" distB="0" distL="114300" distR="114300" simplePos="0" relativeHeight="251658240" behindDoc="0" locked="0" layoutInCell="1" allowOverlap="1" wp14:anchorId="35F48BA6" wp14:editId="36D60B41">
            <wp:simplePos x="0" y="0"/>
            <wp:positionH relativeFrom="margin">
              <wp:align>center</wp:align>
            </wp:positionH>
            <wp:positionV relativeFrom="margin">
              <wp:posOffset>1028700</wp:posOffset>
            </wp:positionV>
            <wp:extent cx="7494270" cy="1917700"/>
            <wp:effectExtent l="0" t="0" r="0" b="6350"/>
            <wp:wrapSquare wrapText="bothSides"/>
            <wp:docPr id="1774823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23297"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l="5924" t="13419" r="4452" b="45813"/>
                    <a:stretch/>
                  </pic:blipFill>
                  <pic:spPr bwMode="auto">
                    <a:xfrm>
                      <a:off x="0" y="0"/>
                      <a:ext cx="7494270" cy="191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C64827" w14:textId="77777777" w:rsidR="00FA3CEF" w:rsidRPr="00FA3CEF" w:rsidRDefault="00FA3CEF">
      <w:pPr>
        <w:rPr>
          <w:sz w:val="36"/>
          <w:szCs w:val="36"/>
        </w:rPr>
      </w:pPr>
    </w:p>
    <w:p w14:paraId="1E1E37F6" w14:textId="1491C156" w:rsidR="00FA3CEF" w:rsidRPr="00FA3CEF" w:rsidRDefault="00FA3CEF" w:rsidP="00FA3CEF">
      <w:pPr>
        <w:jc w:val="center"/>
        <w:rPr>
          <w:rFonts w:ascii="NTFPreCursivef" w:hAnsi="NTFPreCursivef"/>
          <w:sz w:val="52"/>
          <w:szCs w:val="52"/>
        </w:rPr>
      </w:pPr>
      <w:r w:rsidRPr="00FA3CEF">
        <w:rPr>
          <w:rFonts w:ascii="NTFPreCursivef" w:hAnsi="NTFPreCursivef"/>
          <w:sz w:val="52"/>
          <w:szCs w:val="52"/>
        </w:rPr>
        <w:t xml:space="preserve">These are the reading books we will be covering in our English and Guidied Reading Units so please feel free to look and become familiar with the range of texts that will we be covering. </w:t>
      </w:r>
    </w:p>
    <w:p w14:paraId="35BFE76E" w14:textId="77777777" w:rsidR="00FA3CEF" w:rsidRPr="00FA3CEF" w:rsidRDefault="00FA3CEF" w:rsidP="00FA3CEF">
      <w:pPr>
        <w:jc w:val="center"/>
        <w:rPr>
          <w:sz w:val="36"/>
          <w:szCs w:val="36"/>
        </w:rPr>
      </w:pPr>
    </w:p>
    <w:sectPr w:rsidR="00FA3CEF" w:rsidRPr="00FA3CEF" w:rsidSect="00FA3C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CEF"/>
    <w:rsid w:val="005129D7"/>
    <w:rsid w:val="008A54D4"/>
    <w:rsid w:val="008E732B"/>
    <w:rsid w:val="00FA3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26A2"/>
  <w15:chartTrackingRefBased/>
  <w15:docId w15:val="{B6F97C8D-EB38-4C75-9B12-6CC6C27D7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Words>
  <Characters>201</Characters>
  <Application>Microsoft Office Word</Application>
  <DocSecurity>0</DocSecurity>
  <Lines>1</Lines>
  <Paragraphs>1</Paragraphs>
  <ScaleCrop>false</ScaleCrop>
  <Company/>
  <LinksUpToDate>false</LinksUpToDate>
  <CharactersWithSpaces>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Reilly</dc:creator>
  <cp:keywords/>
  <dc:description/>
  <cp:lastModifiedBy>Nathan Reilly</cp:lastModifiedBy>
  <cp:revision>1</cp:revision>
  <dcterms:created xsi:type="dcterms:W3CDTF">2024-02-09T14:42:00Z</dcterms:created>
  <dcterms:modified xsi:type="dcterms:W3CDTF">2024-02-09T14:50:00Z</dcterms:modified>
</cp:coreProperties>
</file>