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EE08E" w14:textId="2CCF71A7" w:rsidR="007A1B4C" w:rsidRPr="007A1B4C" w:rsidRDefault="007A1B4C">
      <w:pPr>
        <w:rPr>
          <w:rFonts w:ascii="NTFPreCursivefk" w:hAnsi="NTFPreCursivefk"/>
          <w:u w:val="single"/>
        </w:rPr>
      </w:pPr>
      <w:r w:rsidRPr="007A1B4C">
        <w:rPr>
          <w:rFonts w:ascii="NTFPreCursivefk" w:hAnsi="NTFPreCursivefk"/>
          <w:u w:val="single"/>
        </w:rPr>
        <w:t>Homework 5</w:t>
      </w:r>
      <w:r w:rsidRPr="007A1B4C">
        <w:rPr>
          <w:rFonts w:ascii="NTFPreCursivefk" w:hAnsi="NTFPreCursivefk"/>
          <w:u w:val="single"/>
          <w:vertAlign w:val="superscript"/>
        </w:rPr>
        <w:t>th</w:t>
      </w:r>
      <w:r w:rsidRPr="007A1B4C">
        <w:rPr>
          <w:rFonts w:ascii="NTFPreCursivefk" w:hAnsi="NTFPreCursivefk"/>
          <w:u w:val="single"/>
        </w:rPr>
        <w:t xml:space="preserve"> December- due 13</w:t>
      </w:r>
      <w:r w:rsidRPr="007A1B4C">
        <w:rPr>
          <w:rFonts w:ascii="NTFPreCursivefk" w:hAnsi="NTFPreCursivefk"/>
          <w:u w:val="single"/>
          <w:vertAlign w:val="superscript"/>
        </w:rPr>
        <w:t>th</w:t>
      </w:r>
      <w:r w:rsidRPr="007A1B4C">
        <w:rPr>
          <w:rFonts w:ascii="NTFPreCursivefk" w:hAnsi="NTFPreCursivefk"/>
          <w:u w:val="single"/>
        </w:rPr>
        <w:t xml:space="preserve"> December. </w:t>
      </w:r>
    </w:p>
    <w:p w14:paraId="72B7A3CC" w14:textId="2115EC17" w:rsidR="00047EFA" w:rsidRDefault="007A1B4C">
      <w:pPr>
        <w:rPr>
          <w:rFonts w:ascii="NTFPreCursivefk" w:hAnsi="NTFPreCursivefk"/>
        </w:rPr>
      </w:pPr>
      <w:r w:rsidRPr="007A1B4C">
        <w:rPr>
          <w:rFonts w:ascii="NTFPreCursivefk" w:hAnsi="NTFPreCursivefk"/>
        </w:rPr>
        <w:drawing>
          <wp:anchor distT="0" distB="0" distL="114300" distR="114300" simplePos="0" relativeHeight="251658240" behindDoc="0" locked="0" layoutInCell="1" allowOverlap="1" wp14:anchorId="591C4EA9" wp14:editId="0A5D8009">
            <wp:simplePos x="0" y="0"/>
            <wp:positionH relativeFrom="margin">
              <wp:align>right</wp:align>
            </wp:positionH>
            <wp:positionV relativeFrom="paragraph">
              <wp:posOffset>440689</wp:posOffset>
            </wp:positionV>
            <wp:extent cx="5516880" cy="6799035"/>
            <wp:effectExtent l="76200" t="76200" r="140970" b="135255"/>
            <wp:wrapNone/>
            <wp:docPr id="1843066806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066806" name="Picture 1" descr="A white paper with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880" cy="67990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1B4C">
        <w:rPr>
          <w:rFonts w:ascii="NTFPreCursivefk" w:hAnsi="NTFPreCursivefk"/>
        </w:rPr>
        <w:t>English Homework – Correct the punctuation.</w:t>
      </w:r>
    </w:p>
    <w:p w14:paraId="32D52BF4" w14:textId="77777777" w:rsidR="007A1B4C" w:rsidRDefault="007A1B4C">
      <w:pPr>
        <w:rPr>
          <w:rFonts w:ascii="NTFPreCursivefk" w:hAnsi="NTFPreCursivefk"/>
        </w:rPr>
      </w:pPr>
    </w:p>
    <w:p w14:paraId="2DFB673E" w14:textId="77777777" w:rsidR="007A1B4C" w:rsidRDefault="007A1B4C">
      <w:pPr>
        <w:rPr>
          <w:rFonts w:ascii="NTFPreCursivefk" w:hAnsi="NTFPreCursivefk"/>
        </w:rPr>
      </w:pPr>
    </w:p>
    <w:p w14:paraId="44F06DE1" w14:textId="77777777" w:rsidR="007A1B4C" w:rsidRDefault="007A1B4C">
      <w:pPr>
        <w:rPr>
          <w:rFonts w:ascii="NTFPreCursivefk" w:hAnsi="NTFPreCursivefk"/>
        </w:rPr>
      </w:pPr>
    </w:p>
    <w:p w14:paraId="57009663" w14:textId="77777777" w:rsidR="007A1B4C" w:rsidRDefault="007A1B4C">
      <w:pPr>
        <w:rPr>
          <w:rFonts w:ascii="NTFPreCursivefk" w:hAnsi="NTFPreCursivefk"/>
        </w:rPr>
      </w:pPr>
    </w:p>
    <w:p w14:paraId="3AA6EFA5" w14:textId="77777777" w:rsidR="007A1B4C" w:rsidRDefault="007A1B4C">
      <w:pPr>
        <w:rPr>
          <w:rFonts w:ascii="NTFPreCursivefk" w:hAnsi="NTFPreCursivefk"/>
        </w:rPr>
      </w:pPr>
    </w:p>
    <w:p w14:paraId="254DB92E" w14:textId="77777777" w:rsidR="007A1B4C" w:rsidRDefault="007A1B4C">
      <w:pPr>
        <w:rPr>
          <w:rFonts w:ascii="NTFPreCursivefk" w:hAnsi="NTFPreCursivefk"/>
        </w:rPr>
      </w:pPr>
    </w:p>
    <w:p w14:paraId="0DEFEA02" w14:textId="77777777" w:rsidR="007A1B4C" w:rsidRDefault="007A1B4C">
      <w:pPr>
        <w:rPr>
          <w:rFonts w:ascii="NTFPreCursivefk" w:hAnsi="NTFPreCursivefk"/>
        </w:rPr>
      </w:pPr>
    </w:p>
    <w:p w14:paraId="03A399EE" w14:textId="77777777" w:rsidR="007A1B4C" w:rsidRDefault="007A1B4C">
      <w:pPr>
        <w:rPr>
          <w:rFonts w:ascii="NTFPreCursivefk" w:hAnsi="NTFPreCursivefk"/>
        </w:rPr>
      </w:pPr>
    </w:p>
    <w:p w14:paraId="72B6C157" w14:textId="77777777" w:rsidR="007A1B4C" w:rsidRDefault="007A1B4C">
      <w:pPr>
        <w:rPr>
          <w:rFonts w:ascii="NTFPreCursivefk" w:hAnsi="NTFPreCursivefk"/>
        </w:rPr>
      </w:pPr>
    </w:p>
    <w:p w14:paraId="4E0E63A7" w14:textId="77777777" w:rsidR="007A1B4C" w:rsidRDefault="007A1B4C">
      <w:pPr>
        <w:rPr>
          <w:rFonts w:ascii="NTFPreCursivefk" w:hAnsi="NTFPreCursivefk"/>
        </w:rPr>
      </w:pPr>
    </w:p>
    <w:p w14:paraId="5D12418F" w14:textId="77777777" w:rsidR="007A1B4C" w:rsidRDefault="007A1B4C">
      <w:pPr>
        <w:rPr>
          <w:rFonts w:ascii="NTFPreCursivefk" w:hAnsi="NTFPreCursivefk"/>
        </w:rPr>
      </w:pPr>
    </w:p>
    <w:p w14:paraId="1DA55B14" w14:textId="77777777" w:rsidR="007A1B4C" w:rsidRDefault="007A1B4C">
      <w:pPr>
        <w:rPr>
          <w:rFonts w:ascii="NTFPreCursivefk" w:hAnsi="NTFPreCursivefk"/>
        </w:rPr>
      </w:pPr>
    </w:p>
    <w:p w14:paraId="0512BEC7" w14:textId="77777777" w:rsidR="007A1B4C" w:rsidRDefault="007A1B4C">
      <w:pPr>
        <w:rPr>
          <w:rFonts w:ascii="NTFPreCursivefk" w:hAnsi="NTFPreCursivefk"/>
        </w:rPr>
      </w:pPr>
    </w:p>
    <w:p w14:paraId="5AEAF22C" w14:textId="77777777" w:rsidR="007A1B4C" w:rsidRDefault="007A1B4C">
      <w:pPr>
        <w:rPr>
          <w:rFonts w:ascii="NTFPreCursivefk" w:hAnsi="NTFPreCursivefk"/>
        </w:rPr>
      </w:pPr>
    </w:p>
    <w:p w14:paraId="3A3E32A7" w14:textId="77777777" w:rsidR="007A1B4C" w:rsidRDefault="007A1B4C">
      <w:pPr>
        <w:rPr>
          <w:rFonts w:ascii="NTFPreCursivefk" w:hAnsi="NTFPreCursivefk"/>
        </w:rPr>
      </w:pPr>
    </w:p>
    <w:p w14:paraId="07C8A999" w14:textId="77777777" w:rsidR="007A1B4C" w:rsidRDefault="007A1B4C">
      <w:pPr>
        <w:rPr>
          <w:rFonts w:ascii="NTFPreCursivefk" w:hAnsi="NTFPreCursivefk"/>
        </w:rPr>
      </w:pPr>
    </w:p>
    <w:p w14:paraId="1B88647C" w14:textId="77777777" w:rsidR="007A1B4C" w:rsidRDefault="007A1B4C">
      <w:pPr>
        <w:rPr>
          <w:rFonts w:ascii="NTFPreCursivefk" w:hAnsi="NTFPreCursivefk"/>
        </w:rPr>
      </w:pPr>
    </w:p>
    <w:p w14:paraId="05499BAB" w14:textId="77777777" w:rsidR="007A1B4C" w:rsidRDefault="007A1B4C">
      <w:pPr>
        <w:rPr>
          <w:rFonts w:ascii="NTFPreCursivefk" w:hAnsi="NTFPreCursivefk"/>
        </w:rPr>
      </w:pPr>
    </w:p>
    <w:p w14:paraId="4A036B9E" w14:textId="77777777" w:rsidR="007A1B4C" w:rsidRDefault="007A1B4C">
      <w:pPr>
        <w:rPr>
          <w:rFonts w:ascii="NTFPreCursivefk" w:hAnsi="NTFPreCursivefk"/>
        </w:rPr>
      </w:pPr>
    </w:p>
    <w:p w14:paraId="5C7773CB" w14:textId="77777777" w:rsidR="007A1B4C" w:rsidRDefault="007A1B4C">
      <w:pPr>
        <w:rPr>
          <w:rFonts w:ascii="NTFPreCursivefk" w:hAnsi="NTFPreCursivefk"/>
        </w:rPr>
      </w:pPr>
    </w:p>
    <w:p w14:paraId="00A0CA53" w14:textId="77777777" w:rsidR="007A1B4C" w:rsidRDefault="007A1B4C">
      <w:pPr>
        <w:rPr>
          <w:rFonts w:ascii="NTFPreCursivefk" w:hAnsi="NTFPreCursivefk"/>
        </w:rPr>
      </w:pPr>
    </w:p>
    <w:p w14:paraId="18913AE3" w14:textId="77777777" w:rsidR="007A1B4C" w:rsidRDefault="007A1B4C">
      <w:pPr>
        <w:rPr>
          <w:rFonts w:ascii="NTFPreCursivefk" w:hAnsi="NTFPreCursivefk"/>
        </w:rPr>
      </w:pPr>
    </w:p>
    <w:p w14:paraId="348BE8DF" w14:textId="77777777" w:rsidR="007A1B4C" w:rsidRDefault="007A1B4C">
      <w:pPr>
        <w:rPr>
          <w:rFonts w:ascii="NTFPreCursivefk" w:hAnsi="NTFPreCursivefk"/>
        </w:rPr>
      </w:pPr>
    </w:p>
    <w:p w14:paraId="7BE0B830" w14:textId="77777777" w:rsidR="007A1B4C" w:rsidRDefault="007A1B4C">
      <w:pPr>
        <w:rPr>
          <w:rFonts w:ascii="NTFPreCursivefk" w:hAnsi="NTFPreCursivefk"/>
        </w:rPr>
      </w:pPr>
    </w:p>
    <w:p w14:paraId="654B9BD7" w14:textId="77777777" w:rsidR="007A1B4C" w:rsidRDefault="007A1B4C">
      <w:pPr>
        <w:rPr>
          <w:rFonts w:ascii="NTFPreCursivefk" w:hAnsi="NTFPreCursivefk"/>
        </w:rPr>
      </w:pPr>
    </w:p>
    <w:p w14:paraId="2AB0EC47" w14:textId="77777777" w:rsidR="007A1B4C" w:rsidRDefault="007A1B4C">
      <w:pPr>
        <w:rPr>
          <w:rFonts w:ascii="NTFPreCursivefk" w:hAnsi="NTFPreCursivefk"/>
        </w:rPr>
      </w:pPr>
    </w:p>
    <w:p w14:paraId="23DF628B" w14:textId="77777777" w:rsidR="007A1B4C" w:rsidRDefault="007A1B4C">
      <w:pPr>
        <w:rPr>
          <w:rFonts w:ascii="NTFPreCursivefk" w:hAnsi="NTFPreCursivefk"/>
        </w:rPr>
      </w:pPr>
    </w:p>
    <w:p w14:paraId="24E2F6BA" w14:textId="78DDE80E" w:rsidR="007A1B4C" w:rsidRDefault="007A1B4C">
      <w:pPr>
        <w:rPr>
          <w:rFonts w:ascii="NTFPreCursivefk" w:hAnsi="NTFPreCursivefk"/>
        </w:rPr>
      </w:pPr>
      <w:r w:rsidRPr="007A1B4C">
        <w:rPr>
          <w:rFonts w:ascii="NTFPreCursivefk" w:hAnsi="NTFPreCursivefk"/>
          <w:b/>
          <w:bCs/>
        </w:rPr>
        <w:lastRenderedPageBreak/>
        <w:drawing>
          <wp:anchor distT="0" distB="0" distL="114300" distR="114300" simplePos="0" relativeHeight="251659264" behindDoc="0" locked="0" layoutInCell="1" allowOverlap="1" wp14:anchorId="4258F64A" wp14:editId="477C03E4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5730240" cy="7756788"/>
            <wp:effectExtent l="76200" t="76200" r="137160" b="130175"/>
            <wp:wrapNone/>
            <wp:docPr id="1315032628" name="Picture 1" descr="A rainbow and numbers with a pot of g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032628" name="Picture 1" descr="A rainbow and numbers with a pot of gold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77567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</w:rPr>
        <w:t>Maths homework- number bonds to 10.</w:t>
      </w:r>
    </w:p>
    <w:p w14:paraId="49BA3BC1" w14:textId="1551A970" w:rsidR="007A1B4C" w:rsidRPr="007A1B4C" w:rsidRDefault="007A1B4C">
      <w:pPr>
        <w:rPr>
          <w:rFonts w:ascii="NTFPreCursivefk" w:hAnsi="NTFPreCursivefk"/>
          <w:b/>
          <w:bCs/>
        </w:rPr>
      </w:pPr>
    </w:p>
    <w:p w14:paraId="2FAA5D46" w14:textId="3B7ABA12" w:rsidR="007A1B4C" w:rsidRDefault="007A1B4C">
      <w:pPr>
        <w:rPr>
          <w:rFonts w:ascii="NTFPreCursivefk" w:hAnsi="NTFPreCursivefk"/>
        </w:rPr>
      </w:pPr>
    </w:p>
    <w:p w14:paraId="7E8D677F" w14:textId="77777777" w:rsidR="004A19AA" w:rsidRPr="007A1B4C" w:rsidRDefault="004A19AA">
      <w:pPr>
        <w:rPr>
          <w:rFonts w:ascii="NTFPreCursivefk" w:hAnsi="NTFPreCursivefk"/>
        </w:rPr>
      </w:pPr>
    </w:p>
    <w:sectPr w:rsidR="004A19AA" w:rsidRPr="007A1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B4C"/>
    <w:rsid w:val="00047EFA"/>
    <w:rsid w:val="002B5C80"/>
    <w:rsid w:val="00482C3D"/>
    <w:rsid w:val="004A19AA"/>
    <w:rsid w:val="00763255"/>
    <w:rsid w:val="007A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49CF3"/>
  <w15:chartTrackingRefBased/>
  <w15:docId w15:val="{5D1C8FB8-E758-4295-9A8E-8335D502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B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B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B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B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B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B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B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B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B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B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B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B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B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B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B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B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B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B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B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B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B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B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B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B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B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B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B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B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2</cp:revision>
  <dcterms:created xsi:type="dcterms:W3CDTF">2024-12-04T20:35:00Z</dcterms:created>
  <dcterms:modified xsi:type="dcterms:W3CDTF">2024-12-04T20:40:00Z</dcterms:modified>
</cp:coreProperties>
</file>